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2F079A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2F079A" w:rsidRPr="002F079A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BE424F" w:rsidRDefault="00BE424F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6F36F6" w:rsidRPr="006F11CB" w:rsidRDefault="006F36F6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2A5FF5">
        <w:rPr>
          <w:rFonts w:ascii="Arial" w:hAnsi="Arial" w:cs="Arial"/>
          <w:b/>
        </w:rPr>
        <w:t>Einzelbatterie-Vollkunststoffleuchte</w:t>
      </w:r>
      <w:r w:rsidRPr="006F11CB">
        <w:rPr>
          <w:rFonts w:ascii="Arial" w:hAnsi="Arial" w:cs="Arial"/>
          <w:b/>
        </w:rPr>
        <w:t xml:space="preserve"> </w:t>
      </w:r>
      <w:r w:rsidRPr="002A5FF5">
        <w:rPr>
          <w:rFonts w:ascii="Arial" w:hAnsi="Arial" w:cs="Arial"/>
          <w:b/>
        </w:rPr>
        <w:t>TIGHT</w:t>
      </w:r>
    </w:p>
    <w:p w:rsidR="006F36F6" w:rsidRPr="006F11CB" w:rsidRDefault="006F36F6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6F36F6" w:rsidRPr="002A5FF5" w:rsidRDefault="006F36F6" w:rsidP="006F36F6">
      <w:pPr>
        <w:contextualSpacing/>
        <w:rPr>
          <w:rFonts w:ascii="Arial" w:hAnsi="Arial" w:cs="Arial"/>
        </w:rPr>
      </w:pPr>
      <w:r w:rsidRPr="002A5FF5">
        <w:rPr>
          <w:rFonts w:ascii="Arial" w:hAnsi="Arial" w:cs="Arial"/>
        </w:rPr>
        <w:t>Einzelbatterie-Vollkunststoffleuchte der ASE GmbH aus hochwertigem Polycarbonat,</w:t>
      </w:r>
      <w:r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wahlweise verwendbar als Piktogrammleuchte zur Kennzeichnung von</w:t>
      </w:r>
      <w:r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Rettungswegen oder als Sicherheitsleuchte zur Beleuchtung von Rettungswegen;</w:t>
      </w:r>
      <w:r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Licht-lenkende Fresnel-Optik, computerberechneter Kunststoffreflektor zur optimalen</w:t>
      </w:r>
    </w:p>
    <w:p w:rsidR="006F36F6" w:rsidRPr="002A5FF5" w:rsidRDefault="006F36F6" w:rsidP="006F36F6">
      <w:pPr>
        <w:contextualSpacing/>
        <w:rPr>
          <w:rFonts w:ascii="Arial" w:hAnsi="Arial" w:cs="Arial"/>
        </w:rPr>
      </w:pPr>
      <w:r w:rsidRPr="002A5FF5">
        <w:rPr>
          <w:rFonts w:ascii="Arial" w:hAnsi="Arial" w:cs="Arial"/>
        </w:rPr>
        <w:t>Lichtverteilung.</w:t>
      </w:r>
    </w:p>
    <w:p w:rsidR="006F36F6" w:rsidRPr="006F11CB" w:rsidRDefault="006F36F6" w:rsidP="006F36F6">
      <w:pPr>
        <w:contextualSpacing/>
        <w:rPr>
          <w:rFonts w:ascii="Arial" w:hAnsi="Arial" w:cs="Arial"/>
        </w:rPr>
      </w:pPr>
      <w:r w:rsidRPr="002A5FF5">
        <w:rPr>
          <w:rFonts w:ascii="Arial" w:hAnsi="Arial" w:cs="Arial"/>
        </w:rPr>
        <w:t>Technische Ausführung entsprechend DIN EN 60598.2.22 und DIN EN 18</w:t>
      </w:r>
      <w:r w:rsidR="003017BB">
        <w:rPr>
          <w:rFonts w:ascii="Arial" w:hAnsi="Arial" w:cs="Arial"/>
        </w:rPr>
        <w:t>38</w:t>
      </w:r>
      <w:r w:rsidRPr="002A5F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vollelektronisches Betriebsgerät, stromkonstant für weiße LED und Doppelklemmen</w:t>
      </w:r>
      <w:r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zum Anschluss der Durchgangsverdrahtung mit Adern bis 2,5mm².</w:t>
      </w:r>
    </w:p>
    <w:p w:rsidR="006F36F6" w:rsidRPr="006F11CB" w:rsidRDefault="006F36F6" w:rsidP="006F36F6">
      <w:pPr>
        <w:contextualSpacing/>
        <w:rPr>
          <w:rFonts w:ascii="Arial" w:hAnsi="Arial" w:cs="Arial"/>
        </w:rPr>
      </w:pPr>
    </w:p>
    <w:p w:rsidR="006F36F6" w:rsidRPr="006F36F6" w:rsidRDefault="006F36F6" w:rsidP="006F36F6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6F36F6" w:rsidRDefault="006F36F6" w:rsidP="006F36F6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3017BB" w:rsidRDefault="003017BB" w:rsidP="003017B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3017BB" w:rsidRDefault="003017BB" w:rsidP="003017B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3017BB" w:rsidRDefault="003017BB" w:rsidP="003017BB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6F36F6" w:rsidRPr="006F11CB" w:rsidRDefault="006F36F6" w:rsidP="006F36F6">
      <w:pPr>
        <w:contextualSpacing/>
        <w:rPr>
          <w:rFonts w:ascii="Arial" w:hAnsi="Arial" w:cs="Arial"/>
        </w:rPr>
      </w:pPr>
    </w:p>
    <w:p w:rsidR="006F36F6" w:rsidRDefault="006F36F6" w:rsidP="006F36F6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352mm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76</w:t>
      </w:r>
      <w:r w:rsidRPr="006F11CB">
        <w:rPr>
          <w:rFonts w:ascii="Arial" w:hAnsi="Arial" w:cs="Arial"/>
        </w:rPr>
        <w:t>mm H = 1</w:t>
      </w:r>
      <w:r>
        <w:rPr>
          <w:rFonts w:ascii="Arial" w:hAnsi="Arial" w:cs="Arial"/>
        </w:rPr>
        <w:t>18mm</w:t>
      </w:r>
    </w:p>
    <w:p w:rsidR="006F36F6" w:rsidRPr="006F11CB" w:rsidRDefault="006F36F6" w:rsidP="006F36F6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</w:t>
      </w:r>
      <w:r>
        <w:rPr>
          <w:rFonts w:ascii="Arial" w:hAnsi="Arial" w:cs="Arial"/>
        </w:rPr>
        <w:t xml:space="preserve">externes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11CB">
        <w:rPr>
          <w:rFonts w:ascii="Arial" w:hAnsi="Arial" w:cs="Arial"/>
        </w:rPr>
        <w:t xml:space="preserve">L = </w:t>
      </w:r>
      <w:r>
        <w:rPr>
          <w:rFonts w:ascii="Arial" w:hAnsi="Arial" w:cs="Arial"/>
        </w:rPr>
        <w:t>297mm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45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90mm</w:t>
      </w:r>
    </w:p>
    <w:p w:rsidR="006F36F6" w:rsidRPr="006F11CB" w:rsidRDefault="006F36F6" w:rsidP="006F36F6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Wand-/Deckenmontage</w:t>
      </w:r>
    </w:p>
    <w:p w:rsidR="006F36F6" w:rsidRPr="00504E2A" w:rsidRDefault="006F36F6" w:rsidP="006F36F6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6F36F6" w:rsidRPr="006F11CB" w:rsidRDefault="006F36F6" w:rsidP="006F36F6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6F36F6" w:rsidRPr="006F11CB" w:rsidRDefault="006F36F6" w:rsidP="006F36F6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6F36F6" w:rsidRPr="006F11CB" w:rsidRDefault="006F36F6" w:rsidP="006F36F6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2A5FF5">
        <w:rPr>
          <w:rFonts w:ascii="Arial" w:hAnsi="Arial" w:cs="Arial"/>
        </w:rPr>
        <w:t>PowerLED 1x3W</w:t>
      </w:r>
      <w:r>
        <w:rPr>
          <w:rFonts w:ascii="Arial" w:hAnsi="Arial" w:cs="Arial"/>
        </w:rPr>
        <w:t xml:space="preserve"> mit Flächenlinse</w:t>
      </w:r>
    </w:p>
    <w:p w:rsidR="006F36F6" w:rsidRPr="006F11CB" w:rsidRDefault="006F36F6" w:rsidP="006F36F6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I / IP </w:t>
      </w:r>
      <w:r>
        <w:rPr>
          <w:rFonts w:ascii="Arial" w:hAnsi="Arial" w:cs="Arial"/>
        </w:rPr>
        <w:t>65</w:t>
      </w:r>
    </w:p>
    <w:p w:rsidR="006F36F6" w:rsidRPr="006F11CB" w:rsidRDefault="006F36F6" w:rsidP="006F36F6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6F36F6" w:rsidRPr="006F11CB" w:rsidRDefault="006F36F6" w:rsidP="006F36F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6F36F6" w:rsidRPr="006F11CB" w:rsidRDefault="006F36F6" w:rsidP="006F36F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6F36F6" w:rsidRPr="006F36F6" w:rsidRDefault="006F36F6" w:rsidP="006F36F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36F6">
        <w:rPr>
          <w:rFonts w:ascii="Arial" w:hAnsi="Arial" w:cs="Arial"/>
          <w:b/>
          <w:bCs/>
        </w:rPr>
        <w:t xml:space="preserve">Typ: </w:t>
      </w:r>
      <w:r w:rsidRPr="006F36F6">
        <w:rPr>
          <w:rFonts w:ascii="Arial" w:hAnsi="Arial" w:cs="Arial"/>
          <w:b/>
          <w:bCs/>
        </w:rPr>
        <w:tab/>
      </w:r>
      <w:r w:rsidRPr="006F36F6">
        <w:rPr>
          <w:rFonts w:ascii="Arial" w:hAnsi="Arial" w:cs="Arial"/>
          <w:b/>
          <w:bCs/>
        </w:rPr>
        <w:tab/>
        <w:t xml:space="preserve"> </w:t>
      </w:r>
      <w:r w:rsidRPr="006F36F6">
        <w:rPr>
          <w:rFonts w:ascii="Arial" w:hAnsi="Arial" w:cs="Arial"/>
          <w:b/>
          <w:bCs/>
        </w:rPr>
        <w:tab/>
      </w:r>
      <w:r w:rsidRPr="006F36F6">
        <w:rPr>
          <w:rFonts w:ascii="Arial" w:hAnsi="Arial" w:cs="Arial"/>
          <w:b/>
          <w:color w:val="000000"/>
        </w:rPr>
        <w:t xml:space="preserve">TIE </w:t>
      </w:r>
      <w:r>
        <w:rPr>
          <w:rFonts w:ascii="Arial" w:hAnsi="Arial" w:cs="Arial"/>
          <w:b/>
          <w:color w:val="000000"/>
        </w:rPr>
        <w:t>3</w:t>
      </w:r>
      <w:r w:rsidRPr="006F36F6">
        <w:rPr>
          <w:rFonts w:ascii="Arial" w:hAnsi="Arial" w:cs="Arial"/>
          <w:b/>
          <w:color w:val="000000"/>
        </w:rPr>
        <w:t>-.-WD-…-LED</w:t>
      </w:r>
    </w:p>
    <w:p w:rsidR="006F36F6" w:rsidRPr="006F36F6" w:rsidRDefault="006F36F6" w:rsidP="006F36F6">
      <w:pPr>
        <w:spacing w:after="120"/>
        <w:contextualSpacing/>
        <w:rPr>
          <w:rFonts w:ascii="Arial" w:hAnsi="Arial" w:cs="Arial"/>
        </w:rPr>
      </w:pPr>
      <w:r w:rsidRPr="006F36F6">
        <w:rPr>
          <w:rFonts w:ascii="Arial" w:hAnsi="Arial" w:cs="Arial"/>
          <w:b/>
        </w:rPr>
        <w:tab/>
      </w:r>
      <w:r w:rsidRPr="006F36F6">
        <w:rPr>
          <w:rFonts w:ascii="Arial" w:hAnsi="Arial" w:cs="Arial"/>
          <w:b/>
        </w:rPr>
        <w:tab/>
      </w:r>
    </w:p>
    <w:p w:rsidR="006F36F6" w:rsidRPr="006F11CB" w:rsidRDefault="006F36F6" w:rsidP="002F079A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6F36F6" w:rsidRPr="006F11CB" w:rsidRDefault="006F36F6" w:rsidP="002F079A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6F36F6" w:rsidRPr="006F11CB" w:rsidRDefault="006F36F6" w:rsidP="006F36F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6F36F6" w:rsidRPr="002B4B99" w:rsidRDefault="006F36F6" w:rsidP="006F36F6">
      <w:pPr>
        <w:contextualSpacing/>
        <w:rPr>
          <w:rFonts w:ascii="Arial" w:hAnsi="Arial" w:cs="Arial"/>
          <w:color w:val="000000"/>
        </w:rPr>
      </w:pPr>
    </w:p>
    <w:p w:rsidR="006F36F6" w:rsidRPr="002B4B99" w:rsidRDefault="006F36F6" w:rsidP="006F36F6">
      <w:pPr>
        <w:contextualSpacing/>
        <w:rPr>
          <w:rFonts w:ascii="Arial" w:hAnsi="Arial" w:cs="Arial"/>
          <w:color w:val="000000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6F36F6" w:rsidRDefault="006F36F6" w:rsidP="00C77D58">
      <w:pPr>
        <w:ind w:left="1701" w:hanging="1701"/>
        <w:rPr>
          <w:rFonts w:ascii="Arial (PCL6)" w:hAnsi="Arial (PCL6)"/>
          <w:sz w:val="24"/>
        </w:rPr>
      </w:pPr>
    </w:p>
    <w:p w:rsidR="006F36F6" w:rsidRDefault="006F36F6" w:rsidP="00C77D58">
      <w:pPr>
        <w:ind w:left="1701" w:hanging="1701"/>
        <w:rPr>
          <w:rFonts w:ascii="Arial (PCL6)" w:hAnsi="Arial (PCL6)"/>
          <w:sz w:val="24"/>
        </w:rPr>
      </w:pPr>
    </w:p>
    <w:p w:rsidR="006F36F6" w:rsidRDefault="006F36F6" w:rsidP="00C77D58">
      <w:pPr>
        <w:ind w:left="1701" w:hanging="1701"/>
        <w:rPr>
          <w:rFonts w:ascii="Arial (PCL6)" w:hAnsi="Arial (PCL6)"/>
          <w:sz w:val="24"/>
        </w:rPr>
      </w:pPr>
    </w:p>
    <w:p w:rsidR="006F36F6" w:rsidRDefault="006F36F6" w:rsidP="00C77D58">
      <w:pPr>
        <w:ind w:left="1701" w:hanging="1701"/>
        <w:rPr>
          <w:rFonts w:ascii="Arial (PCL6)" w:hAnsi="Arial (PCL6)"/>
          <w:sz w:val="24"/>
        </w:rPr>
      </w:pPr>
    </w:p>
    <w:p w:rsidR="006F36F6" w:rsidRDefault="006F36F6" w:rsidP="00C77D58">
      <w:pPr>
        <w:ind w:left="1701" w:hanging="1701"/>
        <w:rPr>
          <w:rFonts w:ascii="Arial (PCL6)" w:hAnsi="Arial (PCL6)"/>
          <w:sz w:val="24"/>
        </w:rPr>
      </w:pPr>
    </w:p>
    <w:p w:rsidR="006F36F6" w:rsidRDefault="006F36F6" w:rsidP="00C77D58">
      <w:pPr>
        <w:ind w:left="1701" w:hanging="1701"/>
        <w:rPr>
          <w:rFonts w:ascii="Arial (PCL6)" w:hAnsi="Arial (PCL6)"/>
          <w:sz w:val="24"/>
        </w:rPr>
      </w:pPr>
    </w:p>
    <w:p w:rsidR="00AD6C73" w:rsidRPr="006F11CB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2A5FF5">
        <w:rPr>
          <w:rFonts w:ascii="Arial" w:hAnsi="Arial" w:cs="Arial"/>
          <w:b/>
        </w:rPr>
        <w:t>Einzelbatterie-Vollkunststoffleuchte</w:t>
      </w:r>
      <w:r w:rsidR="006F11CB" w:rsidRPr="006F11CB">
        <w:rPr>
          <w:rFonts w:ascii="Arial" w:hAnsi="Arial" w:cs="Arial"/>
          <w:b/>
        </w:rPr>
        <w:t xml:space="preserve"> </w:t>
      </w:r>
      <w:r w:rsidRPr="002A5FF5">
        <w:rPr>
          <w:rFonts w:ascii="Arial" w:hAnsi="Arial" w:cs="Arial"/>
          <w:b/>
        </w:rPr>
        <w:t>TIGHT</w:t>
      </w:r>
    </w:p>
    <w:p w:rsidR="00AD6C73" w:rsidRPr="006F11CB" w:rsidRDefault="00AD6C73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2A5FF5" w:rsidRPr="002A5FF5" w:rsidRDefault="002A5FF5" w:rsidP="002A5FF5">
      <w:pPr>
        <w:contextualSpacing/>
        <w:rPr>
          <w:rFonts w:ascii="Arial" w:hAnsi="Arial" w:cs="Arial"/>
        </w:rPr>
      </w:pPr>
      <w:r w:rsidRPr="002A5FF5">
        <w:rPr>
          <w:rFonts w:ascii="Arial" w:hAnsi="Arial" w:cs="Arial"/>
        </w:rPr>
        <w:t>Einzelbatterie-Vollkunststoffleuchte der ASE GmbH aus hochwertigem Polycarbonat,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wahlweise verwendbar als Piktogrammleuchte zur Kennzeichnung von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Rettungswegen oder als Sicherheitsleuchte zur Beleuchtung von Rettungswegen;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Licht-lenkende Fresnel-Optik, computerberechneter Kunststoffreflektor zur optimalen</w:t>
      </w:r>
    </w:p>
    <w:p w:rsidR="002A5FF5" w:rsidRPr="002A5FF5" w:rsidRDefault="002A5FF5" w:rsidP="002A5FF5">
      <w:pPr>
        <w:contextualSpacing/>
        <w:rPr>
          <w:rFonts w:ascii="Arial" w:hAnsi="Arial" w:cs="Arial"/>
        </w:rPr>
      </w:pPr>
      <w:r w:rsidRPr="002A5FF5">
        <w:rPr>
          <w:rFonts w:ascii="Arial" w:hAnsi="Arial" w:cs="Arial"/>
        </w:rPr>
        <w:t>Lichtverteilung.</w:t>
      </w:r>
    </w:p>
    <w:p w:rsidR="00AD6C73" w:rsidRPr="006F11CB" w:rsidRDefault="002A5FF5" w:rsidP="002A5FF5">
      <w:pPr>
        <w:contextualSpacing/>
        <w:rPr>
          <w:rFonts w:ascii="Arial" w:hAnsi="Arial" w:cs="Arial"/>
        </w:rPr>
      </w:pPr>
      <w:r w:rsidRPr="002A5FF5">
        <w:rPr>
          <w:rFonts w:ascii="Arial" w:hAnsi="Arial" w:cs="Arial"/>
        </w:rPr>
        <w:t>Technische Ausführung entsprechend DIN EN 60598.2.22 und DIN EN 18</w:t>
      </w:r>
      <w:r w:rsidR="003017BB">
        <w:rPr>
          <w:rFonts w:ascii="Arial" w:hAnsi="Arial" w:cs="Arial"/>
        </w:rPr>
        <w:t>38</w:t>
      </w:r>
      <w:r w:rsidRPr="002A5FF5">
        <w:rPr>
          <w:rFonts w:ascii="Arial" w:hAnsi="Arial" w:cs="Arial"/>
        </w:rPr>
        <w:t>,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vollelektronisches Betriebsgerät, stromkonstant für weiße LED und Doppelklemmen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zum Anschluss der Durchgangsverdrahtung mit Adern bis 2,5mm².</w:t>
      </w:r>
    </w:p>
    <w:p w:rsidR="009A4467" w:rsidRPr="006F11CB" w:rsidRDefault="009A4467" w:rsidP="006F11CB">
      <w:pPr>
        <w:contextualSpacing/>
        <w:rPr>
          <w:rFonts w:ascii="Arial" w:hAnsi="Arial" w:cs="Arial"/>
        </w:rPr>
      </w:pPr>
    </w:p>
    <w:p w:rsidR="006F11CB" w:rsidRPr="006F36F6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6F36F6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8D5170" w:rsidRDefault="008D5170" w:rsidP="008D5170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3017BB" w:rsidRDefault="003017BB" w:rsidP="003017B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3017BB" w:rsidRDefault="003017BB" w:rsidP="003017B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3017BB" w:rsidRDefault="003017BB" w:rsidP="003017BB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AD6C73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2A5FF5">
        <w:rPr>
          <w:rFonts w:ascii="Arial" w:hAnsi="Arial" w:cs="Arial"/>
        </w:rPr>
        <w:t>352</w:t>
      </w:r>
      <w:r w:rsidR="007C4190"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</w:t>
      </w:r>
      <w:r w:rsidR="006C7BFC" w:rsidRPr="006F11CB">
        <w:rPr>
          <w:rFonts w:ascii="Arial" w:hAnsi="Arial" w:cs="Arial"/>
        </w:rPr>
        <w:t xml:space="preserve">B = </w:t>
      </w:r>
      <w:r w:rsidR="002A5FF5">
        <w:rPr>
          <w:rFonts w:ascii="Arial" w:hAnsi="Arial" w:cs="Arial"/>
        </w:rPr>
        <w:t>76</w:t>
      </w:r>
      <w:r w:rsidR="006C7BFC" w:rsidRPr="006F11CB">
        <w:rPr>
          <w:rFonts w:ascii="Arial" w:hAnsi="Arial" w:cs="Arial"/>
        </w:rPr>
        <w:t>mm H = 1</w:t>
      </w:r>
      <w:r w:rsidR="002A5FF5">
        <w:rPr>
          <w:rFonts w:ascii="Arial" w:hAnsi="Arial" w:cs="Arial"/>
        </w:rPr>
        <w:t>18</w:t>
      </w:r>
      <w:r w:rsidR="007C4190">
        <w:rPr>
          <w:rFonts w:ascii="Arial" w:hAnsi="Arial" w:cs="Arial"/>
        </w:rPr>
        <w:t>mm</w:t>
      </w:r>
    </w:p>
    <w:p w:rsidR="002A5FF5" w:rsidRPr="006F11CB" w:rsidRDefault="002A5FF5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</w:t>
      </w:r>
      <w:r>
        <w:rPr>
          <w:rFonts w:ascii="Arial" w:hAnsi="Arial" w:cs="Arial"/>
        </w:rPr>
        <w:t xml:space="preserve">externes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11CB">
        <w:rPr>
          <w:rFonts w:ascii="Arial" w:hAnsi="Arial" w:cs="Arial"/>
        </w:rPr>
        <w:t xml:space="preserve">L = </w:t>
      </w:r>
      <w:r>
        <w:rPr>
          <w:rFonts w:ascii="Arial" w:hAnsi="Arial" w:cs="Arial"/>
        </w:rPr>
        <w:t>297mm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45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90mm</w:t>
      </w:r>
    </w:p>
    <w:p w:rsidR="00AD6C73" w:rsidRPr="006F11CB" w:rsidRDefault="00AD6C73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8D5170">
        <w:rPr>
          <w:rFonts w:ascii="Arial" w:hAnsi="Arial" w:cs="Arial"/>
        </w:rPr>
        <w:t>Wand-/Deckenmontage</w:t>
      </w:r>
    </w:p>
    <w:p w:rsidR="008D5170" w:rsidRPr="00504E2A" w:rsidRDefault="008D5170" w:rsidP="008D517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8D5170" w:rsidRPr="006F11CB" w:rsidRDefault="008D5170" w:rsidP="008D517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8D5170" w:rsidRPr="006F11CB" w:rsidRDefault="008D5170" w:rsidP="008D517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AD6C73" w:rsidRPr="006F11CB" w:rsidRDefault="00AD6C73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2A5FF5" w:rsidRPr="002A5FF5">
        <w:rPr>
          <w:rFonts w:ascii="Arial" w:hAnsi="Arial" w:cs="Arial"/>
        </w:rPr>
        <w:t>PowerLED 1x3W</w:t>
      </w:r>
      <w:r w:rsidR="008D5170">
        <w:rPr>
          <w:rFonts w:ascii="Arial" w:hAnsi="Arial" w:cs="Arial"/>
        </w:rPr>
        <w:t xml:space="preserve"> mit Flächenlinse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2A5FF5"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I / IP </w:t>
      </w:r>
      <w:r w:rsidR="002A5FF5">
        <w:rPr>
          <w:rFonts w:ascii="Arial" w:hAnsi="Arial" w:cs="Arial"/>
        </w:rPr>
        <w:t>65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2A5FF5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2A5FF5">
        <w:rPr>
          <w:rFonts w:ascii="Arial" w:hAnsi="Arial" w:cs="Arial"/>
          <w:b/>
          <w:bCs/>
          <w:lang w:val="en-US"/>
        </w:rPr>
        <w:t xml:space="preserve">Typ: </w:t>
      </w:r>
      <w:r w:rsidRPr="002A5FF5">
        <w:rPr>
          <w:rFonts w:ascii="Arial" w:hAnsi="Arial" w:cs="Arial"/>
          <w:b/>
          <w:bCs/>
          <w:lang w:val="en-US"/>
        </w:rPr>
        <w:tab/>
      </w:r>
      <w:r w:rsidRPr="002A5FF5">
        <w:rPr>
          <w:rFonts w:ascii="Arial" w:hAnsi="Arial" w:cs="Arial"/>
          <w:b/>
          <w:bCs/>
          <w:lang w:val="en-US"/>
        </w:rPr>
        <w:tab/>
        <w:t xml:space="preserve"> </w:t>
      </w:r>
      <w:r w:rsidRPr="002A5FF5">
        <w:rPr>
          <w:rFonts w:ascii="Arial" w:hAnsi="Arial" w:cs="Arial"/>
          <w:b/>
          <w:bCs/>
          <w:lang w:val="en-US"/>
        </w:rPr>
        <w:tab/>
      </w:r>
      <w:r w:rsidR="002A5FF5" w:rsidRPr="002A5FF5">
        <w:rPr>
          <w:rFonts w:ascii="Arial" w:hAnsi="Arial" w:cs="Arial"/>
          <w:b/>
          <w:color w:val="000000"/>
          <w:lang w:val="en-US"/>
        </w:rPr>
        <w:t>TIE 1F-</w:t>
      </w:r>
      <w:r w:rsidR="008D5170">
        <w:rPr>
          <w:rFonts w:ascii="Arial" w:hAnsi="Arial" w:cs="Arial"/>
          <w:b/>
          <w:color w:val="000000"/>
          <w:lang w:val="en-US"/>
        </w:rPr>
        <w:t>.</w:t>
      </w:r>
      <w:r w:rsidR="002A5FF5" w:rsidRPr="002A5FF5">
        <w:rPr>
          <w:rFonts w:ascii="Arial" w:hAnsi="Arial" w:cs="Arial"/>
          <w:b/>
          <w:color w:val="000000"/>
          <w:lang w:val="en-US"/>
        </w:rPr>
        <w:t>-WD</w:t>
      </w:r>
      <w:r w:rsidRPr="002A5FF5">
        <w:rPr>
          <w:rFonts w:ascii="Arial" w:hAnsi="Arial" w:cs="Arial"/>
          <w:b/>
          <w:color w:val="000000"/>
          <w:lang w:val="en-US"/>
        </w:rPr>
        <w:t>-…-LED</w:t>
      </w:r>
    </w:p>
    <w:p w:rsidR="00AD6C73" w:rsidRPr="002A5FF5" w:rsidRDefault="00AD6C73" w:rsidP="006F11CB">
      <w:pPr>
        <w:spacing w:after="120"/>
        <w:contextualSpacing/>
        <w:rPr>
          <w:rFonts w:ascii="Arial" w:hAnsi="Arial" w:cs="Arial"/>
          <w:lang w:val="en-US"/>
        </w:rPr>
      </w:pPr>
      <w:r w:rsidRPr="002A5FF5">
        <w:rPr>
          <w:rFonts w:ascii="Arial" w:hAnsi="Arial" w:cs="Arial"/>
          <w:b/>
          <w:lang w:val="en-US"/>
        </w:rPr>
        <w:tab/>
      </w:r>
      <w:r w:rsidRPr="002A5FF5">
        <w:rPr>
          <w:rFonts w:ascii="Arial" w:hAnsi="Arial" w:cs="Arial"/>
          <w:b/>
          <w:lang w:val="en-US"/>
        </w:rPr>
        <w:tab/>
      </w:r>
    </w:p>
    <w:p w:rsidR="00AD6C73" w:rsidRPr="006F11CB" w:rsidRDefault="00AD6C73" w:rsidP="002F079A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2F079A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Default="009A4467" w:rsidP="006F11CB">
      <w:pPr>
        <w:contextualSpacing/>
        <w:rPr>
          <w:rFonts w:ascii="Arial" w:hAnsi="Arial" w:cs="Arial"/>
          <w:color w:val="000000"/>
        </w:rPr>
      </w:pPr>
    </w:p>
    <w:p w:rsidR="006F36F6" w:rsidRDefault="006F36F6" w:rsidP="006F11CB">
      <w:pPr>
        <w:contextualSpacing/>
        <w:rPr>
          <w:rFonts w:ascii="Arial" w:hAnsi="Arial" w:cs="Arial"/>
          <w:color w:val="000000"/>
        </w:rPr>
      </w:pPr>
    </w:p>
    <w:p w:rsidR="006F36F6" w:rsidRDefault="006F36F6" w:rsidP="006F11CB">
      <w:pPr>
        <w:contextualSpacing/>
        <w:rPr>
          <w:rFonts w:ascii="Arial" w:hAnsi="Arial" w:cs="Arial"/>
          <w:color w:val="000000"/>
        </w:rPr>
      </w:pPr>
    </w:p>
    <w:p w:rsidR="006F36F6" w:rsidRDefault="006F36F6" w:rsidP="006F11CB">
      <w:pPr>
        <w:contextualSpacing/>
        <w:rPr>
          <w:rFonts w:ascii="Arial" w:hAnsi="Arial" w:cs="Arial"/>
          <w:color w:val="000000"/>
        </w:rPr>
      </w:pPr>
    </w:p>
    <w:p w:rsidR="006F36F6" w:rsidRDefault="006F36F6" w:rsidP="006F11CB">
      <w:pPr>
        <w:contextualSpacing/>
        <w:rPr>
          <w:rFonts w:ascii="Arial" w:hAnsi="Arial" w:cs="Arial"/>
          <w:color w:val="000000"/>
        </w:rPr>
      </w:pPr>
    </w:p>
    <w:p w:rsidR="006F36F6" w:rsidRDefault="006F36F6" w:rsidP="006F11CB">
      <w:pPr>
        <w:contextualSpacing/>
        <w:rPr>
          <w:rFonts w:ascii="Arial" w:hAnsi="Arial" w:cs="Arial"/>
          <w:color w:val="000000"/>
        </w:rPr>
      </w:pPr>
    </w:p>
    <w:p w:rsidR="006F36F6" w:rsidRDefault="006F36F6" w:rsidP="006F11CB">
      <w:pPr>
        <w:contextualSpacing/>
        <w:rPr>
          <w:rFonts w:ascii="Arial" w:hAnsi="Arial" w:cs="Arial"/>
          <w:color w:val="000000"/>
        </w:rPr>
      </w:pPr>
    </w:p>
    <w:p w:rsidR="006F36F6" w:rsidRDefault="006F36F6" w:rsidP="006F11CB">
      <w:pPr>
        <w:contextualSpacing/>
        <w:rPr>
          <w:rFonts w:ascii="Arial" w:hAnsi="Arial" w:cs="Arial"/>
          <w:color w:val="000000"/>
        </w:rPr>
      </w:pPr>
    </w:p>
    <w:p w:rsidR="006F36F6" w:rsidRDefault="006F36F6" w:rsidP="006F11CB">
      <w:pPr>
        <w:contextualSpacing/>
        <w:rPr>
          <w:rFonts w:ascii="Arial" w:hAnsi="Arial" w:cs="Arial"/>
          <w:color w:val="000000"/>
        </w:rPr>
      </w:pPr>
    </w:p>
    <w:p w:rsidR="006F36F6" w:rsidRPr="002B4B99" w:rsidRDefault="006F36F6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84173C" w:rsidRDefault="0084173C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84173C" w:rsidRPr="002B4B99" w:rsidRDefault="0084173C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Pr="006F11CB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2A5FF5">
        <w:rPr>
          <w:rFonts w:ascii="Arial" w:hAnsi="Arial" w:cs="Arial"/>
          <w:b/>
        </w:rPr>
        <w:t>Einzelbatterie-Vollkunststoffleuchte</w:t>
      </w:r>
      <w:r w:rsidRPr="006F11CB">
        <w:rPr>
          <w:rFonts w:ascii="Arial" w:hAnsi="Arial" w:cs="Arial"/>
          <w:b/>
        </w:rPr>
        <w:t xml:space="preserve"> </w:t>
      </w:r>
      <w:r w:rsidRPr="002A5FF5">
        <w:rPr>
          <w:rFonts w:ascii="Arial" w:hAnsi="Arial" w:cs="Arial"/>
          <w:b/>
        </w:rPr>
        <w:t>TIGHT</w:t>
      </w:r>
    </w:p>
    <w:p w:rsidR="002A5FF5" w:rsidRPr="006F11CB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2A5FF5" w:rsidRPr="002A5FF5" w:rsidRDefault="002A5FF5" w:rsidP="002A5FF5">
      <w:pPr>
        <w:contextualSpacing/>
        <w:rPr>
          <w:rFonts w:ascii="Arial" w:hAnsi="Arial" w:cs="Arial"/>
        </w:rPr>
      </w:pPr>
      <w:r w:rsidRPr="002A5FF5">
        <w:rPr>
          <w:rFonts w:ascii="Arial" w:hAnsi="Arial" w:cs="Arial"/>
        </w:rPr>
        <w:t>Einzelbatterie-Vollkunststoffleuchte der ASE GmbH aus hochwertigem Polycarbonat,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wahlweise verwendbar als Piktogrammleuchte zur Kennzeichnung von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Rettungswegen oder als Sicherheitsleuchte zur Beleuchtung von Rettungswegen;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Licht-lenkende Fresnel-Optik, computerberechneter Kunststoffreflektor zur optimalen</w:t>
      </w:r>
    </w:p>
    <w:p w:rsidR="002A5FF5" w:rsidRPr="002A5FF5" w:rsidRDefault="002A5FF5" w:rsidP="002A5FF5">
      <w:pPr>
        <w:contextualSpacing/>
        <w:rPr>
          <w:rFonts w:ascii="Arial" w:hAnsi="Arial" w:cs="Arial"/>
        </w:rPr>
      </w:pPr>
      <w:r w:rsidRPr="002A5FF5">
        <w:rPr>
          <w:rFonts w:ascii="Arial" w:hAnsi="Arial" w:cs="Arial"/>
        </w:rPr>
        <w:t>Lichtverteilung.</w:t>
      </w:r>
    </w:p>
    <w:p w:rsidR="002A5FF5" w:rsidRPr="006F11CB" w:rsidRDefault="002A5FF5" w:rsidP="002A5FF5">
      <w:pPr>
        <w:contextualSpacing/>
        <w:rPr>
          <w:rFonts w:ascii="Arial" w:hAnsi="Arial" w:cs="Arial"/>
        </w:rPr>
      </w:pPr>
      <w:r w:rsidRPr="002A5FF5">
        <w:rPr>
          <w:rFonts w:ascii="Arial" w:hAnsi="Arial" w:cs="Arial"/>
        </w:rPr>
        <w:t>Technische Ausführung entsprechend DIN EN 60598.2.22 und DIN EN 18</w:t>
      </w:r>
      <w:r w:rsidR="003017BB">
        <w:rPr>
          <w:rFonts w:ascii="Arial" w:hAnsi="Arial" w:cs="Arial"/>
        </w:rPr>
        <w:t>38</w:t>
      </w:r>
      <w:r w:rsidRPr="002A5FF5">
        <w:rPr>
          <w:rFonts w:ascii="Arial" w:hAnsi="Arial" w:cs="Arial"/>
        </w:rPr>
        <w:t>,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vollelektronisches Betriebsgerät, stromkonstant für weiße LED und Doppelklemmen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zum Anschluss der Durchgangsverdrahtung mit Adern bis 2,5mm².</w:t>
      </w:r>
    </w:p>
    <w:p w:rsidR="002A5FF5" w:rsidRPr="006F11CB" w:rsidRDefault="002A5FF5" w:rsidP="002A5FF5">
      <w:pPr>
        <w:contextualSpacing/>
        <w:rPr>
          <w:rFonts w:ascii="Arial" w:hAnsi="Arial" w:cs="Arial"/>
        </w:rPr>
      </w:pPr>
    </w:p>
    <w:p w:rsidR="002A5FF5" w:rsidRPr="006F36F6" w:rsidRDefault="002A5FF5" w:rsidP="002A5FF5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6F36F6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8D5170" w:rsidRDefault="008D5170" w:rsidP="008D5170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3017BB" w:rsidRDefault="003017BB" w:rsidP="003017B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3017BB" w:rsidRDefault="003017BB" w:rsidP="003017B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3017BB" w:rsidRDefault="003017BB" w:rsidP="003017BB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2A5FF5" w:rsidRPr="006F11CB" w:rsidRDefault="002A5FF5" w:rsidP="002A5FF5">
      <w:pPr>
        <w:contextualSpacing/>
        <w:rPr>
          <w:rFonts w:ascii="Arial" w:hAnsi="Arial" w:cs="Arial"/>
        </w:rPr>
      </w:pPr>
    </w:p>
    <w:p w:rsidR="002A5FF5" w:rsidRDefault="002A5FF5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352mm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76</w:t>
      </w:r>
      <w:r w:rsidRPr="006F11CB">
        <w:rPr>
          <w:rFonts w:ascii="Arial" w:hAnsi="Arial" w:cs="Arial"/>
        </w:rPr>
        <w:t>mm H = 1</w:t>
      </w:r>
      <w:r>
        <w:rPr>
          <w:rFonts w:ascii="Arial" w:hAnsi="Arial" w:cs="Arial"/>
        </w:rPr>
        <w:t>18mm</w:t>
      </w:r>
    </w:p>
    <w:p w:rsidR="002A5FF5" w:rsidRPr="006F11CB" w:rsidRDefault="002A5FF5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</w:t>
      </w:r>
      <w:r>
        <w:rPr>
          <w:rFonts w:ascii="Arial" w:hAnsi="Arial" w:cs="Arial"/>
        </w:rPr>
        <w:t xml:space="preserve">externes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11CB">
        <w:rPr>
          <w:rFonts w:ascii="Arial" w:hAnsi="Arial" w:cs="Arial"/>
        </w:rPr>
        <w:t xml:space="preserve">L = </w:t>
      </w:r>
      <w:r>
        <w:rPr>
          <w:rFonts w:ascii="Arial" w:hAnsi="Arial" w:cs="Arial"/>
        </w:rPr>
        <w:t>297mm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45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90mm</w:t>
      </w:r>
    </w:p>
    <w:p w:rsidR="002A5FF5" w:rsidRPr="006F11CB" w:rsidRDefault="002A5FF5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2A5FF5">
        <w:rPr>
          <w:rFonts w:ascii="Arial" w:hAnsi="Arial" w:cs="Arial"/>
        </w:rPr>
        <w:t>Wand-/Deckenmontage</w:t>
      </w:r>
    </w:p>
    <w:p w:rsidR="008D5170" w:rsidRPr="00504E2A" w:rsidRDefault="008D5170" w:rsidP="008D517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8D5170" w:rsidRPr="006F11CB" w:rsidRDefault="008D5170" w:rsidP="008D517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8D5170" w:rsidRPr="006F11CB" w:rsidRDefault="008D5170" w:rsidP="008D517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2A5FF5" w:rsidRPr="0084173C" w:rsidRDefault="002A5FF5" w:rsidP="0084173C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2A5FF5">
        <w:rPr>
          <w:rFonts w:ascii="Arial" w:hAnsi="Arial" w:cs="Arial"/>
        </w:rPr>
        <w:t>PowerLED 1x3W</w:t>
      </w:r>
      <w:r w:rsidR="008D5170">
        <w:rPr>
          <w:rFonts w:ascii="Arial" w:hAnsi="Arial" w:cs="Arial"/>
        </w:rPr>
        <w:t xml:space="preserve"> mit Wegelinse</w:t>
      </w:r>
    </w:p>
    <w:p w:rsidR="002A5FF5" w:rsidRPr="006F11CB" w:rsidRDefault="002A5FF5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I / IP </w:t>
      </w:r>
      <w:r>
        <w:rPr>
          <w:rFonts w:ascii="Arial" w:hAnsi="Arial" w:cs="Arial"/>
        </w:rPr>
        <w:t>65</w:t>
      </w:r>
    </w:p>
    <w:p w:rsidR="002A5FF5" w:rsidRPr="006F11CB" w:rsidRDefault="002A5FF5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2A5FF5" w:rsidRPr="006F11CB" w:rsidRDefault="002A5FF5" w:rsidP="002A5FF5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5FF5" w:rsidRPr="006F11CB" w:rsidRDefault="002A5FF5" w:rsidP="002A5FF5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2A5FF5" w:rsidRPr="002A5FF5" w:rsidRDefault="002A5FF5" w:rsidP="002A5FF5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2A5FF5">
        <w:rPr>
          <w:rFonts w:ascii="Arial" w:hAnsi="Arial" w:cs="Arial"/>
          <w:b/>
          <w:bCs/>
          <w:lang w:val="en-US"/>
        </w:rPr>
        <w:t xml:space="preserve">Typ: </w:t>
      </w:r>
      <w:r w:rsidRPr="002A5FF5">
        <w:rPr>
          <w:rFonts w:ascii="Arial" w:hAnsi="Arial" w:cs="Arial"/>
          <w:b/>
          <w:bCs/>
          <w:lang w:val="en-US"/>
        </w:rPr>
        <w:tab/>
      </w:r>
      <w:r w:rsidRPr="002A5FF5">
        <w:rPr>
          <w:rFonts w:ascii="Arial" w:hAnsi="Arial" w:cs="Arial"/>
          <w:b/>
          <w:bCs/>
          <w:lang w:val="en-US"/>
        </w:rPr>
        <w:tab/>
        <w:t xml:space="preserve"> </w:t>
      </w:r>
      <w:r w:rsidRPr="002A5FF5">
        <w:rPr>
          <w:rFonts w:ascii="Arial" w:hAnsi="Arial" w:cs="Arial"/>
          <w:b/>
          <w:bCs/>
          <w:lang w:val="en-US"/>
        </w:rPr>
        <w:tab/>
      </w:r>
      <w:r w:rsidRPr="002A5FF5">
        <w:rPr>
          <w:rFonts w:ascii="Arial" w:hAnsi="Arial" w:cs="Arial"/>
          <w:b/>
          <w:color w:val="000000"/>
          <w:lang w:val="en-US"/>
        </w:rPr>
        <w:t>TIE 1</w:t>
      </w:r>
      <w:r>
        <w:rPr>
          <w:rFonts w:ascii="Arial" w:hAnsi="Arial" w:cs="Arial"/>
          <w:b/>
          <w:color w:val="000000"/>
          <w:lang w:val="en-US"/>
        </w:rPr>
        <w:t>W</w:t>
      </w:r>
      <w:r w:rsidRPr="002A5FF5">
        <w:rPr>
          <w:rFonts w:ascii="Arial" w:hAnsi="Arial" w:cs="Arial"/>
          <w:b/>
          <w:color w:val="000000"/>
          <w:lang w:val="en-US"/>
        </w:rPr>
        <w:t>-</w:t>
      </w:r>
      <w:r w:rsidR="008D5170">
        <w:rPr>
          <w:rFonts w:ascii="Arial" w:hAnsi="Arial" w:cs="Arial"/>
          <w:b/>
          <w:color w:val="000000"/>
          <w:lang w:val="en-US"/>
        </w:rPr>
        <w:t>.</w:t>
      </w:r>
      <w:r w:rsidRPr="002A5FF5">
        <w:rPr>
          <w:rFonts w:ascii="Arial" w:hAnsi="Arial" w:cs="Arial"/>
          <w:b/>
          <w:color w:val="000000"/>
          <w:lang w:val="en-US"/>
        </w:rPr>
        <w:t>-WD-…-LED</w:t>
      </w:r>
    </w:p>
    <w:p w:rsidR="002A5FF5" w:rsidRPr="002A5FF5" w:rsidRDefault="002A5FF5" w:rsidP="002A5FF5">
      <w:pPr>
        <w:spacing w:after="120"/>
        <w:contextualSpacing/>
        <w:rPr>
          <w:rFonts w:ascii="Arial" w:hAnsi="Arial" w:cs="Arial"/>
          <w:lang w:val="en-US"/>
        </w:rPr>
      </w:pPr>
      <w:r w:rsidRPr="002A5FF5">
        <w:rPr>
          <w:rFonts w:ascii="Arial" w:hAnsi="Arial" w:cs="Arial"/>
          <w:b/>
          <w:lang w:val="en-US"/>
        </w:rPr>
        <w:tab/>
      </w:r>
      <w:r w:rsidRPr="002A5FF5">
        <w:rPr>
          <w:rFonts w:ascii="Arial" w:hAnsi="Arial" w:cs="Arial"/>
          <w:b/>
          <w:lang w:val="en-US"/>
        </w:rPr>
        <w:tab/>
      </w:r>
    </w:p>
    <w:p w:rsidR="002A5FF5" w:rsidRPr="006F11CB" w:rsidRDefault="002A5FF5" w:rsidP="002F079A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2A5FF5" w:rsidRPr="006F11CB" w:rsidRDefault="002A5FF5" w:rsidP="002F079A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2A5FF5" w:rsidRPr="006F11CB" w:rsidRDefault="002A5FF5" w:rsidP="002A5FF5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2A5FF5" w:rsidRPr="002B4B99" w:rsidRDefault="002A5FF5" w:rsidP="002A5FF5">
      <w:pPr>
        <w:contextualSpacing/>
        <w:rPr>
          <w:rFonts w:ascii="Arial" w:hAnsi="Arial" w:cs="Arial"/>
          <w:color w:val="000000"/>
        </w:rPr>
      </w:pPr>
    </w:p>
    <w:p w:rsidR="009A4467" w:rsidRDefault="009A4467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84173C" w:rsidRDefault="0084173C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36F6" w:rsidRDefault="006F36F6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84173C" w:rsidRDefault="0084173C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Pr="006F11CB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2A5FF5">
        <w:rPr>
          <w:rFonts w:ascii="Arial" w:hAnsi="Arial" w:cs="Arial"/>
          <w:b/>
        </w:rPr>
        <w:t>Einzelbatterie-Vollkunststoffleuchte</w:t>
      </w:r>
      <w:r w:rsidRPr="006F11CB">
        <w:rPr>
          <w:rFonts w:ascii="Arial" w:hAnsi="Arial" w:cs="Arial"/>
          <w:b/>
        </w:rPr>
        <w:t xml:space="preserve"> </w:t>
      </w:r>
      <w:r w:rsidRPr="002A5FF5">
        <w:rPr>
          <w:rFonts w:ascii="Arial" w:hAnsi="Arial" w:cs="Arial"/>
          <w:b/>
        </w:rPr>
        <w:t>TIGHT</w:t>
      </w:r>
    </w:p>
    <w:p w:rsidR="002A5FF5" w:rsidRPr="006F11CB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2A5FF5" w:rsidRPr="002A5FF5" w:rsidRDefault="002A5FF5" w:rsidP="002A5FF5">
      <w:pPr>
        <w:contextualSpacing/>
        <w:rPr>
          <w:rFonts w:ascii="Arial" w:hAnsi="Arial" w:cs="Arial"/>
        </w:rPr>
      </w:pPr>
      <w:r w:rsidRPr="002A5FF5">
        <w:rPr>
          <w:rFonts w:ascii="Arial" w:hAnsi="Arial" w:cs="Arial"/>
        </w:rPr>
        <w:t>Einzelbatterie-Vollkunststoffleuchte der ASE GmbH aus hochwertigem Polycarbonat,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wahlweise verwendbar als Piktogrammleuchte zur Kennzeichnung von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Rettungswegen oder als Sicherheitsleuchte zur Beleuchtung von Rettungswegen;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Licht-lenkende Fresnel-Optik, computerberechneter Kunststoffreflektor zur optimalen</w:t>
      </w:r>
    </w:p>
    <w:p w:rsidR="002A5FF5" w:rsidRPr="002A5FF5" w:rsidRDefault="002A5FF5" w:rsidP="002A5FF5">
      <w:pPr>
        <w:contextualSpacing/>
        <w:rPr>
          <w:rFonts w:ascii="Arial" w:hAnsi="Arial" w:cs="Arial"/>
        </w:rPr>
      </w:pPr>
      <w:r w:rsidRPr="002A5FF5">
        <w:rPr>
          <w:rFonts w:ascii="Arial" w:hAnsi="Arial" w:cs="Arial"/>
        </w:rPr>
        <w:t>Lichtverteilung.</w:t>
      </w:r>
    </w:p>
    <w:p w:rsidR="002A5FF5" w:rsidRPr="006F11CB" w:rsidRDefault="002A5FF5" w:rsidP="002A5FF5">
      <w:pPr>
        <w:contextualSpacing/>
        <w:rPr>
          <w:rFonts w:ascii="Arial" w:hAnsi="Arial" w:cs="Arial"/>
        </w:rPr>
      </w:pPr>
      <w:r w:rsidRPr="002A5FF5">
        <w:rPr>
          <w:rFonts w:ascii="Arial" w:hAnsi="Arial" w:cs="Arial"/>
        </w:rPr>
        <w:t>Technische Ausführung entsprechend DIN EN 60598.2.22 und DIN EN 18</w:t>
      </w:r>
      <w:r w:rsidR="003017BB">
        <w:rPr>
          <w:rFonts w:ascii="Arial" w:hAnsi="Arial" w:cs="Arial"/>
        </w:rPr>
        <w:t>38</w:t>
      </w:r>
      <w:r w:rsidRPr="002A5FF5">
        <w:rPr>
          <w:rFonts w:ascii="Arial" w:hAnsi="Arial" w:cs="Arial"/>
        </w:rPr>
        <w:t>,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vollelektronisches Betriebsgerät, stromkonstant für weiße LED und Doppelklemmen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zum Anschluss der Durchgangsverdrahtung mit Adern bis 2,5mm².</w:t>
      </w:r>
    </w:p>
    <w:p w:rsidR="002A5FF5" w:rsidRPr="006F11CB" w:rsidRDefault="002A5FF5" w:rsidP="002A5FF5">
      <w:pPr>
        <w:contextualSpacing/>
        <w:rPr>
          <w:rFonts w:ascii="Arial" w:hAnsi="Arial" w:cs="Arial"/>
        </w:rPr>
      </w:pPr>
    </w:p>
    <w:p w:rsidR="002A5FF5" w:rsidRPr="006F36F6" w:rsidRDefault="002A5FF5" w:rsidP="002A5FF5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6F36F6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8D5170" w:rsidRDefault="008D5170" w:rsidP="008D5170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3017BB" w:rsidRDefault="003017BB" w:rsidP="003017B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3017BB" w:rsidRDefault="003017BB" w:rsidP="003017B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3017BB" w:rsidRDefault="003017BB" w:rsidP="003017BB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2A5FF5" w:rsidRPr="006F11CB" w:rsidRDefault="002A5FF5" w:rsidP="002A5FF5">
      <w:pPr>
        <w:contextualSpacing/>
        <w:rPr>
          <w:rFonts w:ascii="Arial" w:hAnsi="Arial" w:cs="Arial"/>
        </w:rPr>
      </w:pPr>
    </w:p>
    <w:p w:rsidR="002A5FF5" w:rsidRDefault="002A5FF5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352mm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76</w:t>
      </w:r>
      <w:r w:rsidRPr="006F11CB">
        <w:rPr>
          <w:rFonts w:ascii="Arial" w:hAnsi="Arial" w:cs="Arial"/>
        </w:rPr>
        <w:t>mm H = 1</w:t>
      </w:r>
      <w:r>
        <w:rPr>
          <w:rFonts w:ascii="Arial" w:hAnsi="Arial" w:cs="Arial"/>
        </w:rPr>
        <w:t>18mm</w:t>
      </w:r>
    </w:p>
    <w:p w:rsidR="002A5FF5" w:rsidRPr="006F11CB" w:rsidRDefault="002A5FF5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</w:t>
      </w:r>
      <w:r>
        <w:rPr>
          <w:rFonts w:ascii="Arial" w:hAnsi="Arial" w:cs="Arial"/>
        </w:rPr>
        <w:t xml:space="preserve">externes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11CB">
        <w:rPr>
          <w:rFonts w:ascii="Arial" w:hAnsi="Arial" w:cs="Arial"/>
        </w:rPr>
        <w:t xml:space="preserve">L = </w:t>
      </w:r>
      <w:r>
        <w:rPr>
          <w:rFonts w:ascii="Arial" w:hAnsi="Arial" w:cs="Arial"/>
        </w:rPr>
        <w:t>297mm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45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90mm</w:t>
      </w:r>
    </w:p>
    <w:p w:rsidR="002A5FF5" w:rsidRPr="006F11CB" w:rsidRDefault="002A5FF5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8D5170">
        <w:rPr>
          <w:rFonts w:ascii="Arial" w:hAnsi="Arial" w:cs="Arial"/>
        </w:rPr>
        <w:t>Wand-/Deckenmontage</w:t>
      </w:r>
    </w:p>
    <w:p w:rsidR="008D5170" w:rsidRPr="00504E2A" w:rsidRDefault="008D5170" w:rsidP="008D517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8D5170" w:rsidRPr="006F11CB" w:rsidRDefault="008D5170" w:rsidP="008D517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8D5170" w:rsidRPr="006F11CB" w:rsidRDefault="008D5170" w:rsidP="008D517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2A5FF5" w:rsidRPr="006F11CB" w:rsidRDefault="002A5FF5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2A5FF5">
        <w:rPr>
          <w:rFonts w:ascii="Arial" w:hAnsi="Arial" w:cs="Arial"/>
        </w:rPr>
        <w:t xml:space="preserve">PowerLED </w:t>
      </w:r>
      <w:r>
        <w:rPr>
          <w:rFonts w:ascii="Arial" w:hAnsi="Arial" w:cs="Arial"/>
        </w:rPr>
        <w:t>2</w:t>
      </w:r>
      <w:r w:rsidRPr="002A5FF5">
        <w:rPr>
          <w:rFonts w:ascii="Arial" w:hAnsi="Arial" w:cs="Arial"/>
        </w:rPr>
        <w:t>x3W</w:t>
      </w:r>
      <w:r w:rsidR="008D5170">
        <w:rPr>
          <w:rFonts w:ascii="Arial" w:hAnsi="Arial" w:cs="Arial"/>
        </w:rPr>
        <w:t xml:space="preserve"> mit Flächenlinse</w:t>
      </w:r>
    </w:p>
    <w:p w:rsidR="002A5FF5" w:rsidRPr="006F11CB" w:rsidRDefault="002A5FF5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I / IP </w:t>
      </w:r>
      <w:r>
        <w:rPr>
          <w:rFonts w:ascii="Arial" w:hAnsi="Arial" w:cs="Arial"/>
        </w:rPr>
        <w:t>65</w:t>
      </w:r>
    </w:p>
    <w:p w:rsidR="002A5FF5" w:rsidRPr="006F11CB" w:rsidRDefault="002A5FF5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2A5FF5" w:rsidRPr="006F11CB" w:rsidRDefault="002A5FF5" w:rsidP="002A5FF5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5FF5" w:rsidRPr="006F11CB" w:rsidRDefault="002A5FF5" w:rsidP="002A5FF5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2A5FF5" w:rsidRPr="002A5FF5" w:rsidRDefault="002A5FF5" w:rsidP="002A5FF5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2A5FF5">
        <w:rPr>
          <w:rFonts w:ascii="Arial" w:hAnsi="Arial" w:cs="Arial"/>
          <w:b/>
          <w:bCs/>
          <w:lang w:val="en-US"/>
        </w:rPr>
        <w:t xml:space="preserve">Typ: </w:t>
      </w:r>
      <w:r w:rsidRPr="002A5FF5">
        <w:rPr>
          <w:rFonts w:ascii="Arial" w:hAnsi="Arial" w:cs="Arial"/>
          <w:b/>
          <w:bCs/>
          <w:lang w:val="en-US"/>
        </w:rPr>
        <w:tab/>
      </w:r>
      <w:r w:rsidRPr="002A5FF5">
        <w:rPr>
          <w:rFonts w:ascii="Arial" w:hAnsi="Arial" w:cs="Arial"/>
          <w:b/>
          <w:bCs/>
          <w:lang w:val="en-US"/>
        </w:rPr>
        <w:tab/>
        <w:t xml:space="preserve"> </w:t>
      </w:r>
      <w:r w:rsidRPr="002A5FF5">
        <w:rPr>
          <w:rFonts w:ascii="Arial" w:hAnsi="Arial" w:cs="Arial"/>
          <w:b/>
          <w:bCs/>
          <w:lang w:val="en-US"/>
        </w:rPr>
        <w:tab/>
      </w:r>
      <w:r w:rsidRPr="002A5FF5">
        <w:rPr>
          <w:rFonts w:ascii="Arial" w:hAnsi="Arial" w:cs="Arial"/>
          <w:b/>
          <w:color w:val="000000"/>
          <w:lang w:val="en-US"/>
        </w:rPr>
        <w:t xml:space="preserve">TIE </w:t>
      </w:r>
      <w:r>
        <w:rPr>
          <w:rFonts w:ascii="Arial" w:hAnsi="Arial" w:cs="Arial"/>
          <w:b/>
          <w:color w:val="000000"/>
          <w:lang w:val="en-US"/>
        </w:rPr>
        <w:t>2</w:t>
      </w:r>
      <w:r w:rsidRPr="002A5FF5">
        <w:rPr>
          <w:rFonts w:ascii="Arial" w:hAnsi="Arial" w:cs="Arial"/>
          <w:b/>
          <w:color w:val="000000"/>
          <w:lang w:val="en-US"/>
        </w:rPr>
        <w:t>F-</w:t>
      </w:r>
      <w:r w:rsidR="008D5170">
        <w:rPr>
          <w:rFonts w:ascii="Arial" w:hAnsi="Arial" w:cs="Arial"/>
          <w:b/>
          <w:color w:val="000000"/>
          <w:lang w:val="en-US"/>
        </w:rPr>
        <w:t>.</w:t>
      </w:r>
      <w:r w:rsidRPr="002A5FF5">
        <w:rPr>
          <w:rFonts w:ascii="Arial" w:hAnsi="Arial" w:cs="Arial"/>
          <w:b/>
          <w:color w:val="000000"/>
          <w:lang w:val="en-US"/>
        </w:rPr>
        <w:t>-WD-…-LED</w:t>
      </w:r>
    </w:p>
    <w:p w:rsidR="002A5FF5" w:rsidRPr="002A5FF5" w:rsidRDefault="002A5FF5" w:rsidP="002A5FF5">
      <w:pPr>
        <w:spacing w:after="120"/>
        <w:contextualSpacing/>
        <w:rPr>
          <w:rFonts w:ascii="Arial" w:hAnsi="Arial" w:cs="Arial"/>
          <w:lang w:val="en-US"/>
        </w:rPr>
      </w:pPr>
      <w:r w:rsidRPr="002A5FF5">
        <w:rPr>
          <w:rFonts w:ascii="Arial" w:hAnsi="Arial" w:cs="Arial"/>
          <w:b/>
          <w:lang w:val="en-US"/>
        </w:rPr>
        <w:tab/>
      </w:r>
      <w:r w:rsidRPr="002A5FF5">
        <w:rPr>
          <w:rFonts w:ascii="Arial" w:hAnsi="Arial" w:cs="Arial"/>
          <w:b/>
          <w:lang w:val="en-US"/>
        </w:rPr>
        <w:tab/>
      </w:r>
    </w:p>
    <w:p w:rsidR="002A5FF5" w:rsidRPr="006F11CB" w:rsidRDefault="002A5FF5" w:rsidP="002F079A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2A5FF5" w:rsidRPr="006F11CB" w:rsidRDefault="002A5FF5" w:rsidP="002F079A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2A5FF5" w:rsidRPr="006F11CB" w:rsidRDefault="002A5FF5" w:rsidP="002A5FF5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2A5FF5" w:rsidRPr="002B4B99" w:rsidRDefault="002A5FF5" w:rsidP="002A5FF5">
      <w:pPr>
        <w:contextualSpacing/>
        <w:rPr>
          <w:rFonts w:ascii="Arial" w:hAnsi="Arial" w:cs="Arial"/>
          <w:color w:val="000000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84173C" w:rsidRDefault="0084173C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36F6" w:rsidRDefault="006F36F6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84173C" w:rsidRDefault="0084173C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A5FF5" w:rsidRPr="006F11CB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2A5FF5">
        <w:rPr>
          <w:rFonts w:ascii="Arial" w:hAnsi="Arial" w:cs="Arial"/>
          <w:b/>
        </w:rPr>
        <w:t>Einzelbatterie-Vollkunststoffleuchte</w:t>
      </w:r>
      <w:r w:rsidRPr="006F11CB">
        <w:rPr>
          <w:rFonts w:ascii="Arial" w:hAnsi="Arial" w:cs="Arial"/>
          <w:b/>
        </w:rPr>
        <w:t xml:space="preserve"> </w:t>
      </w:r>
      <w:r w:rsidRPr="002A5FF5">
        <w:rPr>
          <w:rFonts w:ascii="Arial" w:hAnsi="Arial" w:cs="Arial"/>
          <w:b/>
        </w:rPr>
        <w:t>TIGHT</w:t>
      </w:r>
    </w:p>
    <w:p w:rsidR="002A5FF5" w:rsidRPr="006F11CB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2A5FF5" w:rsidRPr="002A5FF5" w:rsidRDefault="002A5FF5" w:rsidP="002A5FF5">
      <w:pPr>
        <w:contextualSpacing/>
        <w:rPr>
          <w:rFonts w:ascii="Arial" w:hAnsi="Arial" w:cs="Arial"/>
        </w:rPr>
      </w:pPr>
      <w:r w:rsidRPr="002A5FF5">
        <w:rPr>
          <w:rFonts w:ascii="Arial" w:hAnsi="Arial" w:cs="Arial"/>
        </w:rPr>
        <w:t>Einzelbatterie-Vollkunststoffleuchte der ASE GmbH aus hochwertigem Polycarbonat,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wahlweise verwendbar als Piktogrammleuchte zur Kennzeichnung von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Rettungswegen oder als Sicherheitsleuchte zur Beleuchtung von Rettungswegen;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Licht-lenkende Fresnel-Optik, computerberechneter Kunststoffreflektor zur optimalen</w:t>
      </w:r>
    </w:p>
    <w:p w:rsidR="002A5FF5" w:rsidRPr="002A5FF5" w:rsidRDefault="002A5FF5" w:rsidP="002A5FF5">
      <w:pPr>
        <w:contextualSpacing/>
        <w:rPr>
          <w:rFonts w:ascii="Arial" w:hAnsi="Arial" w:cs="Arial"/>
        </w:rPr>
      </w:pPr>
      <w:r w:rsidRPr="002A5FF5">
        <w:rPr>
          <w:rFonts w:ascii="Arial" w:hAnsi="Arial" w:cs="Arial"/>
        </w:rPr>
        <w:t>Lichtverteilung.</w:t>
      </w:r>
    </w:p>
    <w:p w:rsidR="002A5FF5" w:rsidRPr="006F11CB" w:rsidRDefault="002A5FF5" w:rsidP="002A5FF5">
      <w:pPr>
        <w:contextualSpacing/>
        <w:rPr>
          <w:rFonts w:ascii="Arial" w:hAnsi="Arial" w:cs="Arial"/>
        </w:rPr>
      </w:pPr>
      <w:r w:rsidRPr="002A5FF5">
        <w:rPr>
          <w:rFonts w:ascii="Arial" w:hAnsi="Arial" w:cs="Arial"/>
        </w:rPr>
        <w:t>Technische Ausführung entsprechend DIN EN 60598.2.22 und DIN EN 18</w:t>
      </w:r>
      <w:r w:rsidR="003017BB">
        <w:rPr>
          <w:rFonts w:ascii="Arial" w:hAnsi="Arial" w:cs="Arial"/>
        </w:rPr>
        <w:t>38</w:t>
      </w:r>
      <w:r w:rsidRPr="002A5FF5">
        <w:rPr>
          <w:rFonts w:ascii="Arial" w:hAnsi="Arial" w:cs="Arial"/>
        </w:rPr>
        <w:t>,vollelektronisches Betriebsgerät, stromkonstant für weiße LED und Doppelklemmen</w:t>
      </w:r>
      <w:r w:rsidR="006F36F6">
        <w:rPr>
          <w:rFonts w:ascii="Arial" w:hAnsi="Arial" w:cs="Arial"/>
        </w:rPr>
        <w:t xml:space="preserve"> </w:t>
      </w:r>
      <w:r w:rsidRPr="002A5FF5">
        <w:rPr>
          <w:rFonts w:ascii="Arial" w:hAnsi="Arial" w:cs="Arial"/>
        </w:rPr>
        <w:t>zum Anschluss der Durchgangsverdrahtung mit Adern bis 2,5mm².</w:t>
      </w:r>
    </w:p>
    <w:p w:rsidR="002A5FF5" w:rsidRPr="006F11CB" w:rsidRDefault="002A5FF5" w:rsidP="002A5FF5">
      <w:pPr>
        <w:contextualSpacing/>
        <w:rPr>
          <w:rFonts w:ascii="Arial" w:hAnsi="Arial" w:cs="Arial"/>
        </w:rPr>
      </w:pPr>
    </w:p>
    <w:p w:rsidR="002A5FF5" w:rsidRPr="006F36F6" w:rsidRDefault="002A5FF5" w:rsidP="002A5FF5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6F36F6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8D5170" w:rsidRDefault="008D5170" w:rsidP="008D5170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3017BB" w:rsidRDefault="003017BB" w:rsidP="003017B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3017BB" w:rsidRDefault="003017BB" w:rsidP="003017B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3017BB" w:rsidRDefault="003017BB" w:rsidP="003017BB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2A5FF5" w:rsidRPr="006F11CB" w:rsidRDefault="002A5FF5" w:rsidP="002A5FF5">
      <w:pPr>
        <w:contextualSpacing/>
        <w:rPr>
          <w:rFonts w:ascii="Arial" w:hAnsi="Arial" w:cs="Arial"/>
        </w:rPr>
      </w:pPr>
      <w:bookmarkStart w:id="0" w:name="_GoBack"/>
      <w:bookmarkEnd w:id="0"/>
    </w:p>
    <w:p w:rsidR="002A5FF5" w:rsidRDefault="002A5FF5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352mm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76</w:t>
      </w:r>
      <w:r w:rsidRPr="006F11CB">
        <w:rPr>
          <w:rFonts w:ascii="Arial" w:hAnsi="Arial" w:cs="Arial"/>
        </w:rPr>
        <w:t>mm H = 1</w:t>
      </w:r>
      <w:r>
        <w:rPr>
          <w:rFonts w:ascii="Arial" w:hAnsi="Arial" w:cs="Arial"/>
        </w:rPr>
        <w:t>18mm</w:t>
      </w:r>
    </w:p>
    <w:p w:rsidR="002A5FF5" w:rsidRPr="006F11CB" w:rsidRDefault="002A5FF5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</w:t>
      </w:r>
      <w:r>
        <w:rPr>
          <w:rFonts w:ascii="Arial" w:hAnsi="Arial" w:cs="Arial"/>
        </w:rPr>
        <w:t xml:space="preserve">externes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11CB">
        <w:rPr>
          <w:rFonts w:ascii="Arial" w:hAnsi="Arial" w:cs="Arial"/>
        </w:rPr>
        <w:t xml:space="preserve">L = </w:t>
      </w:r>
      <w:r>
        <w:rPr>
          <w:rFonts w:ascii="Arial" w:hAnsi="Arial" w:cs="Arial"/>
        </w:rPr>
        <w:t>297mm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45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90mm</w:t>
      </w:r>
    </w:p>
    <w:p w:rsidR="002A5FF5" w:rsidRPr="006F11CB" w:rsidRDefault="002A5FF5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2A5FF5">
        <w:rPr>
          <w:rFonts w:ascii="Arial" w:hAnsi="Arial" w:cs="Arial"/>
        </w:rPr>
        <w:t>Wand-/Deckenmontage</w:t>
      </w:r>
    </w:p>
    <w:p w:rsidR="008D5170" w:rsidRPr="00504E2A" w:rsidRDefault="008D5170" w:rsidP="008D517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8D5170" w:rsidRPr="006F11CB" w:rsidRDefault="008D5170" w:rsidP="008D517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8D5170" w:rsidRPr="006F11CB" w:rsidRDefault="008D5170" w:rsidP="008D517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2A5FF5" w:rsidRPr="006F11CB" w:rsidRDefault="002A5FF5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2A5FF5">
        <w:rPr>
          <w:rFonts w:ascii="Arial" w:hAnsi="Arial" w:cs="Arial"/>
        </w:rPr>
        <w:t xml:space="preserve">PowerLED </w:t>
      </w:r>
      <w:r>
        <w:rPr>
          <w:rFonts w:ascii="Arial" w:hAnsi="Arial" w:cs="Arial"/>
        </w:rPr>
        <w:t>2</w:t>
      </w:r>
      <w:r w:rsidRPr="002A5FF5">
        <w:rPr>
          <w:rFonts w:ascii="Arial" w:hAnsi="Arial" w:cs="Arial"/>
        </w:rPr>
        <w:t>x3W</w:t>
      </w:r>
      <w:r w:rsidR="008D5170">
        <w:rPr>
          <w:rFonts w:ascii="Arial" w:hAnsi="Arial" w:cs="Arial"/>
        </w:rPr>
        <w:t xml:space="preserve"> mit Wegelinse</w:t>
      </w:r>
    </w:p>
    <w:p w:rsidR="002A5FF5" w:rsidRPr="006F11CB" w:rsidRDefault="002A5FF5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I / IP </w:t>
      </w:r>
      <w:r>
        <w:rPr>
          <w:rFonts w:ascii="Arial" w:hAnsi="Arial" w:cs="Arial"/>
        </w:rPr>
        <w:t>65</w:t>
      </w:r>
    </w:p>
    <w:p w:rsidR="002A5FF5" w:rsidRPr="006F11CB" w:rsidRDefault="002A5FF5" w:rsidP="002A5FF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2A5FF5" w:rsidRPr="006F11CB" w:rsidRDefault="002A5FF5" w:rsidP="002A5FF5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5FF5" w:rsidRPr="006F11CB" w:rsidRDefault="002A5FF5" w:rsidP="002A5FF5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2A5FF5" w:rsidRPr="002A5FF5" w:rsidRDefault="002A5FF5" w:rsidP="002A5FF5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2A5FF5">
        <w:rPr>
          <w:rFonts w:ascii="Arial" w:hAnsi="Arial" w:cs="Arial"/>
          <w:b/>
          <w:bCs/>
          <w:lang w:val="en-US"/>
        </w:rPr>
        <w:t xml:space="preserve">Typ: </w:t>
      </w:r>
      <w:r w:rsidRPr="002A5FF5">
        <w:rPr>
          <w:rFonts w:ascii="Arial" w:hAnsi="Arial" w:cs="Arial"/>
          <w:b/>
          <w:bCs/>
          <w:lang w:val="en-US"/>
        </w:rPr>
        <w:tab/>
      </w:r>
      <w:r w:rsidRPr="002A5FF5">
        <w:rPr>
          <w:rFonts w:ascii="Arial" w:hAnsi="Arial" w:cs="Arial"/>
          <w:b/>
          <w:bCs/>
          <w:lang w:val="en-US"/>
        </w:rPr>
        <w:tab/>
        <w:t xml:space="preserve"> </w:t>
      </w:r>
      <w:r w:rsidRPr="002A5FF5">
        <w:rPr>
          <w:rFonts w:ascii="Arial" w:hAnsi="Arial" w:cs="Arial"/>
          <w:b/>
          <w:bCs/>
          <w:lang w:val="en-US"/>
        </w:rPr>
        <w:tab/>
      </w:r>
      <w:r w:rsidRPr="002A5FF5">
        <w:rPr>
          <w:rFonts w:ascii="Arial" w:hAnsi="Arial" w:cs="Arial"/>
          <w:b/>
          <w:color w:val="000000"/>
          <w:lang w:val="en-US"/>
        </w:rPr>
        <w:t xml:space="preserve">TIE </w:t>
      </w:r>
      <w:r>
        <w:rPr>
          <w:rFonts w:ascii="Arial" w:hAnsi="Arial" w:cs="Arial"/>
          <w:b/>
          <w:color w:val="000000"/>
          <w:lang w:val="en-US"/>
        </w:rPr>
        <w:t>2W</w:t>
      </w:r>
      <w:r w:rsidRPr="002A5FF5">
        <w:rPr>
          <w:rFonts w:ascii="Arial" w:hAnsi="Arial" w:cs="Arial"/>
          <w:b/>
          <w:color w:val="000000"/>
          <w:lang w:val="en-US"/>
        </w:rPr>
        <w:t>-</w:t>
      </w:r>
      <w:r w:rsidR="008D5170">
        <w:rPr>
          <w:rFonts w:ascii="Arial" w:hAnsi="Arial" w:cs="Arial"/>
          <w:b/>
          <w:color w:val="000000"/>
          <w:lang w:val="en-US"/>
        </w:rPr>
        <w:t>.</w:t>
      </w:r>
      <w:r w:rsidRPr="002A5FF5">
        <w:rPr>
          <w:rFonts w:ascii="Arial" w:hAnsi="Arial" w:cs="Arial"/>
          <w:b/>
          <w:color w:val="000000"/>
          <w:lang w:val="en-US"/>
        </w:rPr>
        <w:t>-WD-…-LED</w:t>
      </w:r>
    </w:p>
    <w:p w:rsidR="002A5FF5" w:rsidRPr="002A5FF5" w:rsidRDefault="002A5FF5" w:rsidP="002A5FF5">
      <w:pPr>
        <w:spacing w:after="120"/>
        <w:contextualSpacing/>
        <w:rPr>
          <w:rFonts w:ascii="Arial" w:hAnsi="Arial" w:cs="Arial"/>
          <w:lang w:val="en-US"/>
        </w:rPr>
      </w:pPr>
      <w:r w:rsidRPr="002A5FF5">
        <w:rPr>
          <w:rFonts w:ascii="Arial" w:hAnsi="Arial" w:cs="Arial"/>
          <w:b/>
          <w:lang w:val="en-US"/>
        </w:rPr>
        <w:tab/>
      </w:r>
      <w:r w:rsidRPr="002A5FF5">
        <w:rPr>
          <w:rFonts w:ascii="Arial" w:hAnsi="Arial" w:cs="Arial"/>
          <w:b/>
          <w:lang w:val="en-US"/>
        </w:rPr>
        <w:tab/>
      </w:r>
    </w:p>
    <w:p w:rsidR="002A5FF5" w:rsidRPr="006F11CB" w:rsidRDefault="002A5FF5" w:rsidP="002F079A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2A5FF5" w:rsidRPr="006F11CB" w:rsidRDefault="002A5FF5" w:rsidP="002F079A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2A5FF5" w:rsidRPr="006F11CB" w:rsidRDefault="002A5FF5" w:rsidP="002A5FF5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2A5FF5" w:rsidRPr="002B4B99" w:rsidRDefault="002A5FF5" w:rsidP="002A5FF5">
      <w:pPr>
        <w:contextualSpacing/>
        <w:rPr>
          <w:rFonts w:ascii="Arial" w:hAnsi="Arial" w:cs="Arial"/>
          <w:color w:val="000000"/>
        </w:rPr>
      </w:pPr>
    </w:p>
    <w:p w:rsidR="002A5FF5" w:rsidRPr="002B4B99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Default="006F11CB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84173C" w:rsidRPr="002B4B99" w:rsidRDefault="0084173C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A4467" w:rsidRPr="007C4190" w:rsidRDefault="009A4467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9A4467" w:rsidRPr="007C4190" w:rsidRDefault="009A4467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9A4467" w:rsidRPr="007C4190" w:rsidRDefault="009A4467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B4084E" w:rsidRDefault="00B4084E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6F36F6" w:rsidRDefault="006F36F6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2A5FF5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2A5FF5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2A5FF5">
        <w:rPr>
          <w:rFonts w:ascii="Arial" w:hAnsi="Arial" w:cs="Arial"/>
          <w:b/>
        </w:rPr>
        <w:t>Einzelbatterie-Vollkunststoffleuchte</w:t>
      </w:r>
      <w:r w:rsidRPr="006F11CB">
        <w:rPr>
          <w:rFonts w:ascii="Arial" w:hAnsi="Arial" w:cs="Arial"/>
          <w:b/>
        </w:rPr>
        <w:t xml:space="preserve"> </w:t>
      </w:r>
      <w:r w:rsidRPr="002A5FF5">
        <w:rPr>
          <w:rFonts w:ascii="Arial" w:hAnsi="Arial" w:cs="Arial"/>
          <w:b/>
        </w:rPr>
        <w:t>TIGHT</w:t>
      </w:r>
      <w:r w:rsidR="00A77E56" w:rsidRPr="006F11CB">
        <w:rPr>
          <w:rFonts w:ascii="Arial" w:hAnsi="Arial" w:cs="Arial"/>
          <w:b/>
        </w:rPr>
        <w:t xml:space="preserve"> Ballschutzkorb Decke</w:t>
      </w:r>
    </w:p>
    <w:p w:rsidR="00A77E56" w:rsidRPr="006F11CB" w:rsidRDefault="00A77E56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Ballschutzkorb für die </w:t>
      </w:r>
      <w:r w:rsidR="002A5FF5" w:rsidRPr="002A5FF5">
        <w:rPr>
          <w:rFonts w:ascii="Arial" w:hAnsi="Arial" w:cs="Arial"/>
        </w:rPr>
        <w:t>Einzelbatterie-Vollkunststoffleuchte TIGHT</w:t>
      </w:r>
      <w:r w:rsidRPr="006F11CB">
        <w:rPr>
          <w:rFonts w:ascii="Arial" w:hAnsi="Arial" w:cs="Arial"/>
        </w:rPr>
        <w:t xml:space="preserve"> Universalmontage (Decke) aus Stahlblech. 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410</w:t>
      </w:r>
      <w:r w:rsidRPr="006F11CB">
        <w:rPr>
          <w:rFonts w:ascii="Arial" w:hAnsi="Arial" w:cs="Arial"/>
        </w:rPr>
        <w:t xml:space="preserve"> mm B = 1</w:t>
      </w:r>
      <w:r>
        <w:rPr>
          <w:rFonts w:ascii="Arial" w:hAnsi="Arial" w:cs="Arial"/>
        </w:rPr>
        <w:t>6</w:t>
      </w:r>
      <w:r w:rsidRPr="006F11CB">
        <w:rPr>
          <w:rFonts w:ascii="Arial" w:hAnsi="Arial" w:cs="Arial"/>
        </w:rPr>
        <w:t xml:space="preserve">0 mm H = </w:t>
      </w:r>
      <w:r>
        <w:rPr>
          <w:rFonts w:ascii="Arial" w:hAnsi="Arial" w:cs="Arial"/>
        </w:rPr>
        <w:t>90</w:t>
      </w:r>
      <w:r w:rsidRPr="006F11CB">
        <w:rPr>
          <w:rFonts w:ascii="Arial" w:hAnsi="Arial" w:cs="Arial"/>
        </w:rPr>
        <w:t xml:space="preserve"> mm 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color w:val="000000"/>
        </w:rPr>
        <w:t>BSK</w:t>
      </w:r>
      <w:r>
        <w:rPr>
          <w:rFonts w:ascii="Arial" w:hAnsi="Arial" w:cs="Arial"/>
          <w:b/>
          <w:color w:val="000000"/>
        </w:rPr>
        <w:t>3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A77E56" w:rsidRPr="006F11CB" w:rsidRDefault="00A77E56" w:rsidP="002F079A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Default="00A77E56" w:rsidP="00A77E56">
      <w:pPr>
        <w:contextualSpacing/>
        <w:rPr>
          <w:rFonts w:ascii="Arial" w:hAnsi="Arial" w:cs="Arial"/>
          <w:b/>
        </w:rPr>
      </w:pPr>
    </w:p>
    <w:p w:rsidR="00A77E56" w:rsidRDefault="00A77E56" w:rsidP="00A77E56">
      <w:pPr>
        <w:contextualSpacing/>
        <w:rPr>
          <w:rFonts w:ascii="Arial" w:hAnsi="Arial" w:cs="Arial"/>
          <w:b/>
        </w:rPr>
      </w:pPr>
    </w:p>
    <w:p w:rsidR="009A4467" w:rsidRPr="00B4084E" w:rsidRDefault="009A4467" w:rsidP="002F079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lang w:val="en-US"/>
        </w:rPr>
      </w:pPr>
    </w:p>
    <w:sectPr w:rsidR="009A4467" w:rsidRPr="00B4084E" w:rsidSect="002F0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922" w:rsidRDefault="00883922">
      <w:r>
        <w:separator/>
      </w:r>
    </w:p>
  </w:endnote>
  <w:endnote w:type="continuationSeparator" w:id="0">
    <w:p w:rsidR="00883922" w:rsidRDefault="00883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2F07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2F07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59C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0E" w:rsidRDefault="005F4A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922" w:rsidRDefault="00883922">
      <w:r>
        <w:separator/>
      </w:r>
    </w:p>
  </w:footnote>
  <w:footnote w:type="continuationSeparator" w:id="0">
    <w:p w:rsidR="00883922" w:rsidRDefault="00883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0E" w:rsidRDefault="005F4A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50.25pt" o:ole="">
          <v:imagedata r:id="rId1" o:title=""/>
        </v:shape>
        <o:OLEObject Type="Embed" ProgID="CorelDRAW.Graphic.10" ShapeID="_x0000_i1025" DrawAspect="Content" ObjectID="_1568119063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5pt;height:49.5pt" o:ole="">
          <v:imagedata r:id="rId3" o:title=""/>
        </v:shape>
        <o:OLEObject Type="Embed" ProgID="CorelDRAW.Graphic.10" ShapeID="_x0000_i1026" DrawAspect="Content" ObjectID="_1568119064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5F4A0E">
      <w:rPr>
        <w:rFonts w:ascii="Arial" w:hAnsi="Arial" w:cs="Arial"/>
        <w:b/>
        <w:sz w:val="16"/>
        <w:szCs w:val="16"/>
      </w:rPr>
      <w:t xml:space="preserve">, </w:t>
    </w:r>
    <w:r w:rsidR="00EC059C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0E" w:rsidRDefault="005F4A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966D7"/>
    <w:rsid w:val="000D511E"/>
    <w:rsid w:val="000E6DF6"/>
    <w:rsid w:val="000E765B"/>
    <w:rsid w:val="001046A5"/>
    <w:rsid w:val="00107DD8"/>
    <w:rsid w:val="0015347D"/>
    <w:rsid w:val="00161FEF"/>
    <w:rsid w:val="001A1A9A"/>
    <w:rsid w:val="001B1CC9"/>
    <w:rsid w:val="00244C91"/>
    <w:rsid w:val="00267288"/>
    <w:rsid w:val="002A3E0D"/>
    <w:rsid w:val="002A5FF5"/>
    <w:rsid w:val="002B1A94"/>
    <w:rsid w:val="002B4B99"/>
    <w:rsid w:val="002F079A"/>
    <w:rsid w:val="003017BB"/>
    <w:rsid w:val="00331D6F"/>
    <w:rsid w:val="00340457"/>
    <w:rsid w:val="00370EE1"/>
    <w:rsid w:val="003E3D83"/>
    <w:rsid w:val="003F567B"/>
    <w:rsid w:val="004016F4"/>
    <w:rsid w:val="00407F53"/>
    <w:rsid w:val="00450089"/>
    <w:rsid w:val="00496E13"/>
    <w:rsid w:val="004F3120"/>
    <w:rsid w:val="00511768"/>
    <w:rsid w:val="00523998"/>
    <w:rsid w:val="00552E98"/>
    <w:rsid w:val="005C7431"/>
    <w:rsid w:val="005F2AF7"/>
    <w:rsid w:val="005F4A0E"/>
    <w:rsid w:val="00637702"/>
    <w:rsid w:val="00673150"/>
    <w:rsid w:val="006B61A5"/>
    <w:rsid w:val="006C1922"/>
    <w:rsid w:val="006C7BFC"/>
    <w:rsid w:val="006D643D"/>
    <w:rsid w:val="006E49AF"/>
    <w:rsid w:val="006F11CB"/>
    <w:rsid w:val="006F2BDA"/>
    <w:rsid w:val="006F36F6"/>
    <w:rsid w:val="0071423B"/>
    <w:rsid w:val="00727CDF"/>
    <w:rsid w:val="00757F11"/>
    <w:rsid w:val="00767EEE"/>
    <w:rsid w:val="007721B3"/>
    <w:rsid w:val="007B54F0"/>
    <w:rsid w:val="007B5DB5"/>
    <w:rsid w:val="007C2EB3"/>
    <w:rsid w:val="007C4190"/>
    <w:rsid w:val="007E3175"/>
    <w:rsid w:val="00807372"/>
    <w:rsid w:val="0081578D"/>
    <w:rsid w:val="0084173C"/>
    <w:rsid w:val="008725B4"/>
    <w:rsid w:val="00883922"/>
    <w:rsid w:val="008936FA"/>
    <w:rsid w:val="00893AE1"/>
    <w:rsid w:val="008A6FBB"/>
    <w:rsid w:val="008B3C16"/>
    <w:rsid w:val="008D5170"/>
    <w:rsid w:val="008D76AF"/>
    <w:rsid w:val="009110E1"/>
    <w:rsid w:val="00963C11"/>
    <w:rsid w:val="0098655B"/>
    <w:rsid w:val="009A1CC6"/>
    <w:rsid w:val="009A4467"/>
    <w:rsid w:val="009A7A1C"/>
    <w:rsid w:val="009B01AF"/>
    <w:rsid w:val="009C5B4E"/>
    <w:rsid w:val="009D117B"/>
    <w:rsid w:val="00A64C02"/>
    <w:rsid w:val="00A77E56"/>
    <w:rsid w:val="00A869D0"/>
    <w:rsid w:val="00A876E3"/>
    <w:rsid w:val="00AA2B69"/>
    <w:rsid w:val="00AB4123"/>
    <w:rsid w:val="00AD000C"/>
    <w:rsid w:val="00AD6C73"/>
    <w:rsid w:val="00B4084E"/>
    <w:rsid w:val="00B74659"/>
    <w:rsid w:val="00B749D1"/>
    <w:rsid w:val="00BA0E52"/>
    <w:rsid w:val="00BA1515"/>
    <w:rsid w:val="00BB09BD"/>
    <w:rsid w:val="00BE424F"/>
    <w:rsid w:val="00C0135B"/>
    <w:rsid w:val="00C04793"/>
    <w:rsid w:val="00C06241"/>
    <w:rsid w:val="00C77D58"/>
    <w:rsid w:val="00CE2357"/>
    <w:rsid w:val="00CF2C95"/>
    <w:rsid w:val="00D15AEC"/>
    <w:rsid w:val="00D74727"/>
    <w:rsid w:val="00DA7386"/>
    <w:rsid w:val="00DB0712"/>
    <w:rsid w:val="00DB4671"/>
    <w:rsid w:val="00DD391F"/>
    <w:rsid w:val="00E26E84"/>
    <w:rsid w:val="00E60C5B"/>
    <w:rsid w:val="00E77216"/>
    <w:rsid w:val="00EA07A9"/>
    <w:rsid w:val="00EC059C"/>
    <w:rsid w:val="00F057C6"/>
    <w:rsid w:val="00F37D72"/>
    <w:rsid w:val="00F40959"/>
    <w:rsid w:val="00F424C1"/>
    <w:rsid w:val="00F70B3E"/>
    <w:rsid w:val="00F77FFE"/>
    <w:rsid w:val="00FA5F11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2F079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F079A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2F079A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2F079A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2F079A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2F079A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2F079A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2F079A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2F079A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2F079A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2F079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2F079A"/>
  </w:style>
  <w:style w:type="paragraph" w:styleId="Header">
    <w:name w:val="header"/>
    <w:basedOn w:val="Normal"/>
    <w:semiHidden/>
    <w:rsid w:val="002F079A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2F079A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2F079A"/>
    <w:rPr>
      <w:color w:val="0000FF"/>
      <w:u w:val="single"/>
    </w:rPr>
  </w:style>
  <w:style w:type="paragraph" w:styleId="BodyText">
    <w:name w:val="Body Text"/>
    <w:basedOn w:val="Normal"/>
    <w:semiHidden/>
    <w:rsid w:val="002F079A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2F079A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2F079A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2F079A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2F079A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9598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4</cp:revision>
  <cp:lastPrinted>2005-02-02T17:58:00Z</cp:lastPrinted>
  <dcterms:created xsi:type="dcterms:W3CDTF">2016-10-04T10:01:00Z</dcterms:created>
  <dcterms:modified xsi:type="dcterms:W3CDTF">2017-09-28T13:51:00Z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